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5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2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(</w:t>
      </w:r>
      <w:r>
        <w:rPr>
          <w:rFonts w:hint="eastAsia"/>
        </w:rPr>
        <w:t>申請先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  <w:r>
        <w:rPr>
          <w:rFonts w:hint="eastAsia"/>
        </w:rPr>
        <w:t>　玖珠町長　　　　　　　　　殿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申請者　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>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　</w:t>
      </w:r>
      <w:r>
        <w:rPr>
          <w:rFonts w:hint="eastAsia" w:ascii="ＭＳ 明朝" w:hAnsi="ＭＳ 明朝" w:eastAsia="ＭＳ 明朝"/>
        </w:rPr>
        <w:t>㊞</w:t>
      </w:r>
      <w:bookmarkStart w:id="0" w:name="_GoBack"/>
      <w:bookmarkEnd w:id="0"/>
      <w:r>
        <w:rPr>
          <w:rFonts w:hint="eastAsia"/>
        </w:rPr>
        <w:t>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b w:val="1"/>
          <w:spacing w:val="44"/>
          <w:sz w:val="24"/>
        </w:rPr>
        <w:t>法定外公共物用途変更申請</w:t>
      </w:r>
      <w:r>
        <w:rPr>
          <w:rFonts w:hint="eastAsia"/>
          <w:b w:val="1"/>
          <w:sz w:val="24"/>
        </w:rPr>
        <w:t>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下記のとおり法定外公共物</w:t>
      </w:r>
      <w:r>
        <w:rPr>
          <w:rFonts w:hint="default"/>
        </w:rPr>
        <w:t>(</w:t>
      </w:r>
      <w:r>
        <w:rPr>
          <w:rFonts w:hint="eastAsia"/>
        </w:rPr>
        <w:t>里道・水路</w:t>
      </w:r>
      <w:r>
        <w:rPr>
          <w:rFonts w:hint="default"/>
        </w:rPr>
        <w:t>)</w:t>
      </w:r>
      <w:r>
        <w:rPr>
          <w:rFonts w:hint="eastAsia"/>
        </w:rPr>
        <w:t>の用途を変更してくださるように、関係書類を添えて申請します。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jc w:val="center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1</w:t>
      </w:r>
      <w:r>
        <w:rPr>
          <w:rFonts w:hint="eastAsia"/>
        </w:rPr>
        <w:t>　財産の所在地　　玖珠町大字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2</w:t>
      </w:r>
      <w:r>
        <w:rPr>
          <w:rFonts w:hint="eastAsia"/>
        </w:rPr>
        <w:t>　種類及び面積　　</w:t>
      </w:r>
      <w:r>
        <w:rPr>
          <w:rFonts w:hint="default"/>
        </w:rPr>
        <w:t>(</w:t>
      </w:r>
      <w:r>
        <w:rPr>
          <w:rFonts w:hint="eastAsia"/>
        </w:rPr>
        <w:t>変更前</w:t>
      </w:r>
      <w:r>
        <w:rPr>
          <w:rFonts w:hint="default"/>
        </w:rPr>
        <w:t>)</w:t>
      </w:r>
      <w:r>
        <w:rPr>
          <w:rFonts w:hint="eastAsia"/>
        </w:rPr>
        <w:t>　　　　　　敷　　</w:t>
      </w:r>
      <w:r>
        <w:rPr>
          <w:rFonts w:hint="default"/>
        </w:rPr>
        <w:t>(</w:t>
      </w:r>
      <w:r>
        <w:rPr>
          <w:rFonts w:hint="eastAsia"/>
        </w:rPr>
        <w:t>変更後</w:t>
      </w:r>
      <w:r>
        <w:rPr>
          <w:rFonts w:hint="default"/>
        </w:rPr>
        <w:t>)</w:t>
      </w:r>
      <w:r>
        <w:rPr>
          <w:rFonts w:hint="eastAsia"/>
        </w:rPr>
        <w:t>　　　　　　敷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</w:t>
      </w:r>
      <w:r>
        <w:rPr>
          <w:rFonts w:hint="eastAsia"/>
          <w:spacing w:val="105"/>
        </w:rPr>
        <w:t>面</w:t>
      </w:r>
      <w:r>
        <w:rPr>
          <w:rFonts w:hint="eastAsia"/>
        </w:rPr>
        <w:t>積　　　　　</w:t>
      </w:r>
      <w:r>
        <w:rPr>
          <w:rFonts w:hint="eastAsia"/>
          <w:spacing w:val="52"/>
        </w:rPr>
        <w:t>　</w:t>
      </w:r>
      <w:r>
        <w:rPr>
          <w:rFonts w:hint="eastAsia"/>
        </w:rPr>
        <w:t>㎡　　　　　　　　　　　　㎡</w:t>
      </w:r>
    </w:p>
    <w:p>
      <w:pPr>
        <w:pStyle w:val="0"/>
        <w:rPr>
          <w:rFonts w:hint="default"/>
        </w:rPr>
      </w:pPr>
      <w:r>
        <w:rPr>
          <w:rFonts w:hint="default"/>
        </w:rPr>
        <w:t>3</w:t>
      </w:r>
      <w:r>
        <w:rPr>
          <w:rFonts w:hint="eastAsia"/>
        </w:rPr>
        <w:t>　用途変更理由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4</w:t>
      </w:r>
      <w:r>
        <w:rPr>
          <w:rFonts w:hint="eastAsia"/>
        </w:rPr>
        <w:t>　その他の参考事項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5</w:t>
      </w:r>
      <w:r>
        <w:rPr>
          <w:rFonts w:hint="eastAsia"/>
        </w:rPr>
        <w:t>　添付書類</w:t>
      </w:r>
    </w:p>
    <w:p>
      <w:pPr>
        <w:pStyle w:val="0"/>
        <w:rPr>
          <w:rFonts w:hint="default"/>
        </w:rPr>
      </w:pPr>
      <w:r>
        <w:rPr>
          <w:rFonts w:hint="default"/>
        </w:rPr>
        <w:t>(1)</w:t>
      </w:r>
      <w:r>
        <w:rPr>
          <w:rFonts w:hint="eastAsia"/>
        </w:rPr>
        <w:t>　位置図及び見取図　</w:t>
      </w:r>
      <w:r>
        <w:rPr>
          <w:rFonts w:hint="default"/>
        </w:rPr>
        <w:t>(2)</w:t>
      </w:r>
      <w:r>
        <w:rPr>
          <w:rFonts w:hint="eastAsia"/>
        </w:rPr>
        <w:t>　公図写し　</w:t>
      </w:r>
      <w:r>
        <w:rPr>
          <w:rFonts w:hint="default"/>
        </w:rPr>
        <w:t>(3)</w:t>
      </w:r>
      <w:r>
        <w:rPr>
          <w:rFonts w:hint="eastAsia"/>
        </w:rPr>
        <w:t>　実測平面図　</w:t>
      </w:r>
      <w:r>
        <w:rPr>
          <w:rFonts w:hint="default"/>
        </w:rPr>
        <w:t>(4)</w:t>
      </w:r>
      <w:r>
        <w:rPr>
          <w:rFonts w:hint="eastAsia"/>
        </w:rPr>
        <w:t>　横断図</w:t>
      </w:r>
    </w:p>
    <w:p>
      <w:pPr>
        <w:pStyle w:val="0"/>
        <w:rPr>
          <w:rFonts w:hint="default"/>
        </w:rPr>
      </w:pPr>
      <w:r>
        <w:rPr>
          <w:rFonts w:hint="default"/>
        </w:rPr>
        <w:t>(5)</w:t>
      </w:r>
      <w:r>
        <w:rPr>
          <w:rFonts w:hint="eastAsia"/>
        </w:rPr>
        <w:t>　地積測量図　　　　</w:t>
      </w:r>
      <w:r>
        <w:rPr>
          <w:rFonts w:hint="default"/>
        </w:rPr>
        <w:t>(6)</w:t>
      </w:r>
      <w:r>
        <w:rPr>
          <w:rFonts w:hint="eastAsia"/>
        </w:rPr>
        <w:t>　利用計画平面図　</w:t>
      </w:r>
      <w:r>
        <w:rPr>
          <w:rFonts w:hint="default"/>
        </w:rPr>
        <w:t>(7)</w:t>
      </w:r>
      <w:r>
        <w:rPr>
          <w:rFonts w:hint="eastAsia"/>
        </w:rPr>
        <w:t>　</w:t>
      </w:r>
      <w:r>
        <w:rPr>
          <w:rFonts w:hint="eastAsia"/>
          <w:spacing w:val="105"/>
        </w:rPr>
        <w:t>写</w:t>
      </w:r>
      <w:r>
        <w:rPr>
          <w:rFonts w:hint="eastAsia"/>
        </w:rPr>
        <w:t>真</w:t>
      </w:r>
    </w:p>
    <w:p>
      <w:pPr>
        <w:pStyle w:val="0"/>
        <w:rPr>
          <w:rFonts w:hint="default"/>
        </w:rPr>
      </w:pPr>
      <w:r>
        <w:rPr>
          <w:rFonts w:hint="default"/>
        </w:rPr>
        <w:t>(8)</w:t>
      </w:r>
      <w:r>
        <w:rPr>
          <w:rFonts w:hint="eastAsia"/>
        </w:rPr>
        <w:t>　利害関係人同意書　</w:t>
      </w:r>
      <w:r>
        <w:rPr>
          <w:rFonts w:hint="default"/>
        </w:rPr>
        <w:t>(9)</w:t>
      </w:r>
      <w:r>
        <w:rPr>
          <w:rFonts w:hint="eastAsia"/>
        </w:rPr>
        <w:t>　隣接地登記簿謄本ないし抄本</w:t>
      </w:r>
    </w:p>
    <w:p>
      <w:pPr>
        <w:pStyle w:val="0"/>
        <w:rPr>
          <w:rFonts w:hint="default"/>
        </w:rPr>
      </w:pPr>
      <w:r>
        <w:rPr>
          <w:rFonts w:hint="default"/>
        </w:rPr>
        <w:t>(10)</w:t>
      </w:r>
      <w:r>
        <w:rPr>
          <w:rFonts w:hint="eastAsia"/>
        </w:rPr>
        <w:t>　境界確認書写し　</w:t>
      </w:r>
      <w:r>
        <w:rPr>
          <w:rFonts w:hint="default"/>
        </w:rPr>
        <w:t>(11)</w:t>
      </w:r>
      <w:r>
        <w:rPr>
          <w:rFonts w:hint="eastAsia"/>
        </w:rPr>
        <w:t>　使用許可済のものはその写し</w:t>
      </w:r>
    </w:p>
    <w:p>
      <w:pPr>
        <w:pStyle w:val="0"/>
        <w:rPr>
          <w:rFonts w:hint="default"/>
        </w:rPr>
      </w:pPr>
    </w:p>
    <w:sectPr>
      <w:pgSz w:w="11907" w:h="16839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210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字下げ1／0"/>
    <w:basedOn w:val="0"/>
    <w:next w:val="15"/>
    <w:link w:val="0"/>
    <w:uiPriority w:val="0"/>
    <w:pPr>
      <w:ind w:firstLine="180"/>
    </w:pPr>
  </w:style>
  <w:style w:type="paragraph" w:styleId="16" w:customStyle="1">
    <w:name w:val="ｽﾀｲﾙ1"/>
    <w:basedOn w:val="0"/>
    <w:next w:val="16"/>
    <w:link w:val="0"/>
    <w:uiPriority w:val="0"/>
    <w:pPr>
      <w:ind w:left="180" w:firstLine="180"/>
    </w:pPr>
  </w:style>
  <w:style w:type="paragraph" w:styleId="17" w:customStyle="1">
    <w:name w:val="字下げ3／2"/>
    <w:basedOn w:val="0"/>
    <w:next w:val="17"/>
    <w:link w:val="0"/>
    <w:uiPriority w:val="0"/>
    <w:pPr>
      <w:ind w:left="360" w:firstLine="180"/>
    </w:pPr>
  </w:style>
  <w:style w:type="paragraph" w:styleId="18" w:customStyle="1">
    <w:name w:val="字下げ2／１"/>
    <w:basedOn w:val="0"/>
    <w:next w:val="18"/>
    <w:link w:val="0"/>
    <w:uiPriority w:val="0"/>
    <w:pPr>
      <w:ind w:left="180" w:firstLine="180"/>
    </w:pPr>
  </w:style>
  <w:style w:type="paragraph" w:styleId="19" w:customStyle="1">
    <w:name w:val="字下げ4／3"/>
    <w:basedOn w:val="0"/>
    <w:next w:val="19"/>
    <w:link w:val="0"/>
    <w:uiPriority w:val="0"/>
    <w:pPr>
      <w:ind w:left="540" w:firstLine="180"/>
    </w:pPr>
  </w:style>
  <w:style w:type="paragraph" w:styleId="20" w:customStyle="1">
    <w:name w:val="字下げ2／1"/>
    <w:basedOn w:val="0"/>
    <w:next w:val="20"/>
    <w:link w:val="0"/>
    <w:uiPriority w:val="0"/>
    <w:pPr>
      <w:ind w:left="180" w:firstLine="180"/>
    </w:pPr>
  </w:style>
  <w:style w:type="paragraph" w:styleId="21" w:customStyle="1">
    <w:name w:val="字下げ5／4"/>
    <w:basedOn w:val="0"/>
    <w:next w:val="21"/>
    <w:link w:val="0"/>
    <w:uiPriority w:val="0"/>
    <w:pPr>
      <w:ind w:left="720" w:firstLine="180"/>
    </w:pPr>
  </w:style>
  <w:style w:type="paragraph" w:styleId="22" w:customStyle="1">
    <w:name w:val="字下げ1/0"/>
    <w:basedOn w:val="0"/>
    <w:next w:val="22"/>
    <w:link w:val="0"/>
    <w:uiPriority w:val="0"/>
    <w:pPr>
      <w:ind w:firstLine="180"/>
    </w:pPr>
  </w:style>
  <w:style w:type="paragraph" w:styleId="23" w:customStyle="1">
    <w:name w:val="字下げ2/1"/>
    <w:basedOn w:val="0"/>
    <w:next w:val="23"/>
    <w:link w:val="0"/>
    <w:uiPriority w:val="0"/>
    <w:pPr>
      <w:ind w:left="180" w:firstLine="180"/>
    </w:pPr>
  </w:style>
  <w:style w:type="paragraph" w:styleId="24" w:customStyle="1">
    <w:name w:val="字下げ3/2"/>
    <w:basedOn w:val="0"/>
    <w:next w:val="24"/>
    <w:link w:val="0"/>
    <w:uiPriority w:val="0"/>
    <w:pPr>
      <w:ind w:left="360" w:firstLine="180"/>
    </w:pPr>
  </w:style>
  <w:style w:type="paragraph" w:styleId="25" w:customStyle="1">
    <w:name w:val="字下げ4/3"/>
    <w:basedOn w:val="0"/>
    <w:next w:val="25"/>
    <w:link w:val="0"/>
    <w:uiPriority w:val="0"/>
    <w:pPr>
      <w:ind w:left="540" w:firstLine="180"/>
    </w:pPr>
  </w:style>
  <w:style w:type="paragraph" w:styleId="26" w:customStyle="1">
    <w:name w:val="字下げ5/4"/>
    <w:basedOn w:val="0"/>
    <w:next w:val="26"/>
    <w:link w:val="0"/>
    <w:uiPriority w:val="0"/>
    <w:pPr>
      <w:ind w:left="720" w:firstLine="180"/>
    </w:pPr>
  </w:style>
  <w:style w:type="paragraph" w:styleId="27" w:customStyle="1">
    <w:name w:val="ぶら下げ"/>
    <w:basedOn w:val="0"/>
    <w:next w:val="27"/>
    <w:link w:val="0"/>
    <w:uiPriority w:val="0"/>
    <w:pPr>
      <w:ind w:left="180" w:hanging="180"/>
    </w:pPr>
  </w:style>
  <w:style w:type="paragraph" w:styleId="28" w:customStyle="1">
    <w:name w:val="ぶら下げ0/1"/>
    <w:basedOn w:val="0"/>
    <w:next w:val="28"/>
    <w:link w:val="0"/>
    <w:uiPriority w:val="0"/>
    <w:pPr>
      <w:ind w:left="180" w:hanging="180"/>
    </w:pPr>
  </w:style>
  <w:style w:type="paragraph" w:styleId="29" w:customStyle="1">
    <w:name w:val="ぶら下0/1"/>
    <w:basedOn w:val="0"/>
    <w:next w:val="29"/>
    <w:link w:val="0"/>
    <w:uiPriority w:val="0"/>
    <w:pPr>
      <w:ind w:left="180" w:hanging="180"/>
    </w:pPr>
  </w:style>
  <w:style w:type="paragraph" w:styleId="30" w:customStyle="1">
    <w:name w:val="ぶら下1/2"/>
    <w:basedOn w:val="0"/>
    <w:next w:val="30"/>
    <w:link w:val="0"/>
    <w:uiPriority w:val="0"/>
    <w:pPr>
      <w:ind w:left="360" w:hanging="180"/>
    </w:pPr>
  </w:style>
  <w:style w:type="paragraph" w:styleId="31" w:customStyle="1">
    <w:name w:val="ぶら下2/3"/>
    <w:basedOn w:val="0"/>
    <w:next w:val="31"/>
    <w:link w:val="0"/>
    <w:uiPriority w:val="0"/>
    <w:pPr>
      <w:ind w:left="540" w:hanging="180"/>
    </w:pPr>
  </w:style>
  <w:style w:type="paragraph" w:styleId="32" w:customStyle="1">
    <w:name w:val="ぶら下3/4"/>
    <w:basedOn w:val="0"/>
    <w:next w:val="32"/>
    <w:link w:val="0"/>
    <w:uiPriority w:val="0"/>
    <w:pPr>
      <w:ind w:left="720" w:hanging="180"/>
    </w:pPr>
  </w:style>
  <w:style w:type="paragraph" w:styleId="33" w:customStyle="1">
    <w:name w:val="ぶら下4/5"/>
    <w:basedOn w:val="0"/>
    <w:next w:val="33"/>
    <w:link w:val="0"/>
    <w:uiPriority w:val="0"/>
    <w:pPr>
      <w:ind w:left="900" w:hanging="180"/>
    </w:pPr>
  </w:style>
  <w:style w:type="paragraph" w:styleId="34">
    <w:name w:val="header"/>
    <w:basedOn w:val="0"/>
    <w:next w:val="34"/>
    <w:link w:val="3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5" w:customStyle="1">
    <w:name w:val="ヘッダー (文字)"/>
    <w:basedOn w:val="10"/>
    <w:next w:val="35"/>
    <w:link w:val="34"/>
    <w:uiPriority w:val="0"/>
    <w:rPr>
      <w:rFonts w:ascii="ＭＳ 明朝" w:hAnsi="ＭＳ 明朝"/>
      <w:kern w:val="2"/>
      <w:sz w:val="21"/>
    </w:rPr>
  </w:style>
  <w:style w:type="paragraph" w:styleId="36">
    <w:name w:val="footer"/>
    <w:basedOn w:val="0"/>
    <w:next w:val="36"/>
    <w:link w:val="3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7" w:customStyle="1">
    <w:name w:val="フッター (文字)"/>
    <w:basedOn w:val="10"/>
    <w:next w:val="37"/>
    <w:link w:val="36"/>
    <w:uiPriority w:val="0"/>
    <w:rPr>
      <w:rFonts w:ascii="ＭＳ 明朝" w:hAnsi="ＭＳ 明朝"/>
      <w:kern w:val="2"/>
      <w:sz w:val="21"/>
    </w:rPr>
  </w:style>
  <w:style w:type="paragraph" w:styleId="38">
    <w:name w:val="Note Heading"/>
    <w:basedOn w:val="0"/>
    <w:next w:val="0"/>
    <w:link w:val="39"/>
    <w:uiPriority w:val="0"/>
    <w:pPr>
      <w:jc w:val="center"/>
    </w:pPr>
  </w:style>
  <w:style w:type="character" w:styleId="39" w:customStyle="1">
    <w:name w:val="記 (文字)"/>
    <w:basedOn w:val="10"/>
    <w:next w:val="39"/>
    <w:link w:val="38"/>
    <w:uiPriority w:val="0"/>
    <w:rPr>
      <w:rFonts w:ascii="ＭＳ 明朝" w:hAnsi="ＭＳ 明朝"/>
      <w:kern w:val="2"/>
      <w:sz w:val="21"/>
    </w:rPr>
  </w:style>
  <w:style w:type="paragraph" w:styleId="40">
    <w:name w:val="Closing"/>
    <w:basedOn w:val="0"/>
    <w:next w:val="0"/>
    <w:link w:val="41"/>
    <w:uiPriority w:val="0"/>
    <w:pPr>
      <w:jc w:val="right"/>
    </w:pPr>
  </w:style>
  <w:style w:type="character" w:styleId="41" w:customStyle="1">
    <w:name w:val="結語 (文字)"/>
    <w:basedOn w:val="10"/>
    <w:next w:val="41"/>
    <w:link w:val="40"/>
    <w:uiPriority w:val="0"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62</Words>
  <Characters>360</Characters>
  <Application>JUST Note</Application>
  <Lines>3</Lines>
  <Paragraphs>1</Paragraphs>
  <CharactersWithSpaces>421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第5号様式(第2条関係)</dc:title>
  <dc:creator>原田　高志</dc:creator>
  <cp:lastModifiedBy>原田　高志</cp:lastModifiedBy>
  <dcterms:created xsi:type="dcterms:W3CDTF">2018-01-29T06:29:00Z</dcterms:created>
  <dcterms:modified xsi:type="dcterms:W3CDTF">2018-01-30T00:13:32Z</dcterms:modified>
  <cp:revision>2</cp:revision>
</cp:coreProperties>
</file>